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87"/>
        <w:gridCol w:w="1980"/>
        <w:gridCol w:w="1281"/>
        <w:gridCol w:w="2268"/>
      </w:tblGrid>
      <w:tr w:rsidR="00DA3526" w:rsidTr="005E444A">
        <w:trPr>
          <w:trHeight w:val="18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3526" w:rsidRPr="005E444A" w:rsidRDefault="00DA3526" w:rsidP="009E37E6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7030A0"/>
                <w:sz w:val="36"/>
                <w:szCs w:val="36"/>
              </w:rPr>
            </w:pPr>
            <w:r w:rsidRPr="005E444A">
              <w:rPr>
                <w:rFonts w:asciiTheme="majorHAnsi" w:hAnsiTheme="majorHAnsi" w:cstheme="majorHAnsi"/>
                <w:b/>
                <w:color w:val="7030A0"/>
                <w:sz w:val="36"/>
                <w:szCs w:val="36"/>
              </w:rPr>
              <w:t>ООО Креативная студия АникА</w:t>
            </w:r>
          </w:p>
          <w:p w:rsidR="00DA3526" w:rsidRPr="005E444A" w:rsidRDefault="00DA3526" w:rsidP="009E37E6">
            <w:pPr>
              <w:spacing w:before="0" w:after="0" w:line="240" w:lineRule="auto"/>
              <w:rPr>
                <w:rStyle w:val="a4"/>
                <w:i w:val="0"/>
                <w:color w:val="C45911" w:themeColor="accent2" w:themeShade="BF"/>
                <w:sz w:val="20"/>
                <w:szCs w:val="20"/>
              </w:rPr>
            </w:pP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ВАШ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БИЗНЕС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-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НАШЕ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РЕШЕНИЕ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-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ВАША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E444A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0"/>
                <w:szCs w:val="20"/>
              </w:rPr>
              <w:t>ПРИБЫЛЬ</w:t>
            </w:r>
            <w:r w:rsidRPr="005E444A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0"/>
                <w:szCs w:val="20"/>
              </w:rPr>
              <w:t>!</w:t>
            </w:r>
          </w:p>
          <w:p w:rsidR="00DA3526" w:rsidRPr="009E37E6" w:rsidRDefault="00DA3526" w:rsidP="009E37E6">
            <w:pPr>
              <w:spacing w:before="0" w:after="0" w:line="240" w:lineRule="auto"/>
              <w:rPr>
                <w:rStyle w:val="a4"/>
                <w:i w:val="0"/>
                <w:color w:val="7030A0"/>
                <w:sz w:val="20"/>
                <w:szCs w:val="20"/>
              </w:rPr>
            </w:pPr>
          </w:p>
          <w:p w:rsidR="00DA3526" w:rsidRDefault="00DA3526" w:rsidP="009E37E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225710, Республика Беларусь,</w:t>
            </w:r>
          </w:p>
          <w:p w:rsidR="00DA3526" w:rsidRPr="009E37E6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г. Пинск, ул. ИПД 20 корп.5 офис 1</w:t>
            </w:r>
          </w:p>
          <w:p w:rsidR="00DA3526" w:rsidRPr="009E37E6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тел.+375 29 740-2-740 тел.+375 165 65-22</w:t>
            </w:r>
            <w:r w:rsidR="005E444A" w:rsidRPr="005E444A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-</w:t>
            </w: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>33</w:t>
            </w:r>
          </w:p>
          <w:p w:rsidR="005E444A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0"/>
                <w:szCs w:val="20"/>
              </w:rPr>
            </w:pPr>
            <w:r w:rsidRPr="009E37E6">
              <w:rPr>
                <w:rStyle w:val="a4"/>
                <w:rFonts w:ascii="Century Gothic" w:hAnsi="Century Gothic"/>
                <w:i w:val="0"/>
                <w:color w:val="7030A0"/>
                <w:sz w:val="20"/>
                <w:szCs w:val="20"/>
              </w:rPr>
              <w:t xml:space="preserve">studio@anika-cs.by | </w:t>
            </w:r>
            <w:hyperlink r:id="rId5" w:history="1">
              <w:r w:rsidR="005E444A" w:rsidRPr="005E444A">
                <w:rPr>
                  <w:rStyle w:val="a8"/>
                  <w:rFonts w:ascii="Century Gothic" w:hAnsi="Century Gothic"/>
                  <w:b/>
                  <w:color w:val="C45911" w:themeColor="accent2" w:themeShade="BF"/>
                  <w:sz w:val="20"/>
                  <w:szCs w:val="20"/>
                </w:rPr>
                <w:t>www.anika-cs.by</w:t>
              </w:r>
            </w:hyperlink>
          </w:p>
          <w:p w:rsidR="005E444A" w:rsidRPr="005E444A" w:rsidRDefault="005E444A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526" w:rsidRPr="009E37E6" w:rsidRDefault="00DA3526" w:rsidP="00DA3526">
            <w:pPr>
              <w:spacing w:before="0" w:after="0" w:line="240" w:lineRule="auto"/>
              <w:jc w:val="right"/>
              <w:rPr>
                <w:rFonts w:ascii="Century Gothic" w:hAnsi="Century Gothic"/>
                <w:iCs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noProof/>
                <w:color w:val="7030A0"/>
                <w:sz w:val="20"/>
                <w:szCs w:val="20"/>
              </w:rPr>
              <w:drawing>
                <wp:inline distT="0" distB="0" distL="0" distR="0">
                  <wp:extent cx="876300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овый ЛОГО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3526" w:rsidRDefault="00DA3526" w:rsidP="009E37E6">
            <w:pPr>
              <w:spacing w:before="0" w:after="0" w:line="240" w:lineRule="auto"/>
              <w:jc w:val="right"/>
              <w:rPr>
                <w:rFonts w:ascii="Cambria" w:hAnsi="Cambria" w:cs="Cambria"/>
                <w:b/>
                <w:color w:val="FF6600"/>
                <w:sz w:val="52"/>
                <w:szCs w:val="52"/>
              </w:rPr>
            </w:pPr>
            <w:r w:rsidRPr="009E37E6">
              <w:rPr>
                <w:rFonts w:ascii="Cambria" w:hAnsi="Cambria" w:cs="Cambria"/>
                <w:b/>
                <w:color w:val="FF6600"/>
                <w:sz w:val="52"/>
                <w:szCs w:val="52"/>
              </w:rPr>
              <w:t>ПРАЙС</w:t>
            </w:r>
          </w:p>
          <w:p w:rsidR="00DA3526" w:rsidRPr="00815CD3" w:rsidRDefault="00DA3526" w:rsidP="009E37E6">
            <w:pPr>
              <w:pStyle w:val="a5"/>
              <w:spacing w:after="0"/>
              <w:rPr>
                <w:rFonts w:ascii="Century Gothic" w:hAnsi="Century Gothic"/>
                <w:color w:val="FF6600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ИСХ.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Style w:val="30"/>
                <w:rFonts w:ascii="Century Gothic" w:hAnsi="Century Gothic"/>
                <w:color w:val="7030A0"/>
                <w:lang w:bidi="ru-RU"/>
              </w:rPr>
              <w:t xml:space="preserve">№ </w:t>
            </w:r>
            <w:r w:rsidRPr="00815CD3">
              <w:rPr>
                <w:rFonts w:ascii="Century Gothic" w:hAnsi="Century Gothic"/>
                <w:b/>
                <w:color w:val="7030A0"/>
              </w:rPr>
              <w:t>1403</w:t>
            </w:r>
          </w:p>
          <w:p w:rsidR="00DA3526" w:rsidRPr="009E37E6" w:rsidRDefault="00DA3526" w:rsidP="009E37E6">
            <w:pPr>
              <w:spacing w:before="0" w:after="0"/>
              <w:jc w:val="right"/>
              <w:rPr>
                <w:rFonts w:ascii="Century Gothic" w:hAnsi="Century Gothic"/>
                <w:b/>
                <w:szCs w:val="52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от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Fonts w:ascii="Century Gothic" w:hAnsi="Century Gothic"/>
                <w:b/>
                <w:color w:val="7030A0"/>
              </w:rPr>
              <w:t>01.01.2022</w:t>
            </w:r>
          </w:p>
        </w:tc>
      </w:tr>
      <w:tr w:rsidR="009E37E6" w:rsidTr="00815CD3">
        <w:tc>
          <w:tcPr>
            <w:tcW w:w="10916" w:type="dxa"/>
            <w:gridSpan w:val="4"/>
            <w:tcBorders>
              <w:top w:val="nil"/>
              <w:left w:val="nil"/>
              <w:bottom w:val="single" w:sz="4" w:space="0" w:color="BDD6EE"/>
              <w:right w:val="nil"/>
            </w:tcBorders>
          </w:tcPr>
          <w:p w:rsidR="009E37E6" w:rsidRPr="005E444A" w:rsidRDefault="009E37E6" w:rsidP="005E444A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</w:pPr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Разработка сайтов и ПО для вашего бизнеса</w:t>
            </w:r>
            <w:r w:rsidR="005E444A" w:rsidRPr="005E444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. </w:t>
            </w:r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В сфере IT работаем более 6-и лет.</w:t>
            </w:r>
            <w:r w:rsidRPr="009E37E6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br/>
              <w:t>Являемся филиалом кафедры Информационных технологий и интеллектуальных систем Полесского государственного университета, а также резидентами Технопарка</w:t>
            </w:r>
            <w:r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«Полесье»</w:t>
            </w:r>
            <w:r w:rsidR="005E444A" w:rsidRPr="005E444A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>.</w:t>
            </w:r>
          </w:p>
          <w:p w:rsidR="00940686" w:rsidRDefault="00940686" w:rsidP="00940686">
            <w:pPr>
              <w:spacing w:line="240" w:lineRule="auto"/>
            </w:pP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Pr="00940686" w:rsidRDefault="00940686" w:rsidP="00940686">
            <w:pPr>
              <w:spacing w:before="0" w:after="0" w:line="240" w:lineRule="auto"/>
              <w:rPr>
                <w:rFonts w:ascii="Century Gothic" w:hAnsi="Century Gothic"/>
              </w:rPr>
            </w:pPr>
            <w:r w:rsidRPr="00940686">
              <w:rPr>
                <w:rStyle w:val="a9"/>
                <w:rFonts w:ascii="Century Gothic" w:hAnsi="Century Gothic"/>
                <w:color w:val="7030A0"/>
              </w:rPr>
              <w:t>НАИМЕНОВАНИЕ УСЛУГИ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Default="00940686" w:rsidP="00940686">
            <w:pPr>
              <w:spacing w:before="0" w:after="0"/>
              <w:jc w:val="right"/>
            </w:pPr>
            <w:r w:rsidRPr="00940686">
              <w:rPr>
                <w:rFonts w:ascii="Century Gothic" w:eastAsia="Times New Roman" w:hAnsi="Century Gothic" w:cs="Times New Roman"/>
                <w:b/>
                <w:iCs/>
                <w:color w:val="7030A0"/>
              </w:rPr>
              <w:t>СТОИМОСТЬ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9E37E6" w:rsidRDefault="00940686" w:rsidP="00815CD3">
            <w:pPr>
              <w:spacing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уникальный дизайн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слайд-шоу, каталог товаров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система управления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bCs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корзина покупателя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адаптивность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регистрация в Google и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val="en-US"/>
              </w:rPr>
              <w:t>Yandex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создание семантического ядра</w:t>
            </w:r>
          </w:p>
          <w:p w:rsidR="0094068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подбор ключевых слов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700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2400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2200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E37E6" w:rsidRDefault="009E37E6" w:rsidP="00815CD3">
            <w:pPr>
              <w:spacing w:after="0"/>
            </w:pP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spacing w:before="0"/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Реклама в Яндекс. Директ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Максимально целевая аудитория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Прозрачная система оплаты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Возможность таргетинга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 xml:space="preserve"> 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Реклама в буклете “ВТЕМЕ инфо”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20 000 экземпляров по почтовым ящикам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Пинск, Иваново, Лунинец, Столин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Обязательный фотоотчёт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0.50</w:t>
            </w:r>
            <w:r w:rsidRPr="00940686">
              <w:rPr>
                <w:rFonts w:ascii="Century Gothic" w:eastAsia="Times New Roman" w:hAnsi="Century Gothic" w:cs="Times New Roman"/>
                <w:color w:val="7030A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E37E6" w:rsidRDefault="00940686"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мобильных приложений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600</w:t>
            </w:r>
            <w:r w:rsidRPr="00940686">
              <w:rPr>
                <w:rFonts w:ascii="Century Gothic" w:eastAsia="Times New Roman" w:hAnsi="Century Gothic" w:cs="Times New Roman"/>
                <w:color w:val="7030A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Разработка приложений для компьютера  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Arial"/>
                <w:color w:val="202124"/>
                <w:sz w:val="20"/>
                <w:szCs w:val="20"/>
                <w:shd w:val="clear" w:color="auto" w:fill="FFFFFF"/>
              </w:rPr>
              <w:t>Программа, которая устанавливается на компьютер пользователя и работает под управлением операционной системы.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1500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815CD3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Написание макроса для MS E</w:t>
            </w: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val="en-US" w:eastAsia="en-US"/>
              </w:rPr>
              <w:t>xcel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Segoe UI"/>
                <w:color w:val="1E1E1E"/>
                <w:sz w:val="20"/>
                <w:szCs w:val="20"/>
                <w:shd w:val="clear" w:color="auto" w:fill="FFFFFF"/>
              </w:rPr>
              <w:t>Есть задачи, которые вы делаете несколько раз, вы можете записать макрос, чтобы автоматизировать эти задачи.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DA3526">
        <w:tc>
          <w:tcPr>
            <w:tcW w:w="7367" w:type="dxa"/>
            <w:gridSpan w:val="2"/>
            <w:tcBorders>
              <w:top w:val="single" w:sz="4" w:space="0" w:color="BDD6EE"/>
              <w:left w:val="nil"/>
              <w:bottom w:val="single" w:sz="4" w:space="0" w:color="BDD6EE" w:themeColor="accent1" w:themeTint="66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Моделирование бизнес – разработка ПО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Анализ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Проектирование</w:t>
            </w:r>
          </w:p>
          <w:p w:rsidR="00940686" w:rsidRPr="00940686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Программирование </w:t>
            </w:r>
          </w:p>
          <w:p w:rsidR="00940686" w:rsidRPr="00940686" w:rsidRDefault="00940686" w:rsidP="00815CD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3549" w:type="dxa"/>
            <w:gridSpan w:val="2"/>
            <w:tcBorders>
              <w:top w:val="single" w:sz="4" w:space="0" w:color="BDD6EE"/>
              <w:left w:val="nil"/>
              <w:bottom w:val="single" w:sz="4" w:space="0" w:color="BDD6EE" w:themeColor="accent1" w:themeTint="66"/>
              <w:right w:val="nil"/>
            </w:tcBorders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1000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40686" w:rsidTr="00DA3526">
        <w:tc>
          <w:tcPr>
            <w:tcW w:w="7367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BDD6EE" w:themeColor="accent1" w:themeTint="66"/>
              <w:right w:val="nil"/>
            </w:tcBorders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и оформление социальных сетей</w:t>
            </w:r>
          </w:p>
          <w:p w:rsidR="0094068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Лого, иконки, дизайн,</w:t>
            </w:r>
            <w:r w:rsidRPr="00940686">
              <w:rPr>
                <w:rFonts w:ascii="Arial" w:eastAsia="Times New Roman" w:hAnsi="Arial" w:cs="Arial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аватар, обложку, рубрики, меню</w:t>
            </w:r>
          </w:p>
        </w:tc>
        <w:tc>
          <w:tcPr>
            <w:tcW w:w="3549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BDD6EE" w:themeColor="accent1" w:themeTint="66"/>
              <w:right w:val="nil"/>
            </w:tcBorders>
            <w:vAlign w:val="center"/>
          </w:tcPr>
          <w:p w:rsidR="0094068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450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DA3526" w:rsidTr="00AA46F2">
        <w:tc>
          <w:tcPr>
            <w:tcW w:w="10916" w:type="dxa"/>
            <w:gridSpan w:val="4"/>
            <w:tcBorders>
              <w:top w:val="single" w:sz="4" w:space="0" w:color="BDD6EE" w:themeColor="accent1" w:themeTint="66"/>
              <w:left w:val="nil"/>
              <w:bottom w:val="nil"/>
              <w:right w:val="nil"/>
            </w:tcBorders>
          </w:tcPr>
          <w:p w:rsidR="005E444A" w:rsidRDefault="005E444A" w:rsidP="005E444A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</w:p>
          <w:p w:rsidR="00DA3526" w:rsidRPr="00940686" w:rsidRDefault="00DA3526" w:rsidP="005E444A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С уважением, ООО «Креативная студия АникА»</w:t>
            </w:r>
            <w:bookmarkStart w:id="0" w:name="_GoBack"/>
            <w:bookmarkEnd w:id="0"/>
          </w:p>
          <w:p w:rsidR="00DA3526" w:rsidRPr="00DA3526" w:rsidRDefault="00DA3526" w:rsidP="00DA3526">
            <w:pPr>
              <w:spacing w:before="20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Благодарим за сотрудничество!</w:t>
            </w:r>
          </w:p>
        </w:tc>
      </w:tr>
    </w:tbl>
    <w:p w:rsidR="00815CD3" w:rsidRDefault="00815CD3" w:rsidP="00DA3526">
      <w:pPr>
        <w:spacing w:before="200"/>
        <w:contextualSpacing/>
        <w:rPr>
          <w:rFonts w:ascii="Century Gothic" w:eastAsia="Times New Roman" w:hAnsi="Century Gothic" w:cs="Times New Roman"/>
          <w:b/>
          <w:color w:val="7030A0"/>
        </w:rPr>
      </w:pPr>
    </w:p>
    <w:sectPr w:rsidR="00815CD3" w:rsidSect="009E37E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27D8"/>
    <w:multiLevelType w:val="hybridMultilevel"/>
    <w:tmpl w:val="77D0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E6"/>
    <w:rsid w:val="005E444A"/>
    <w:rsid w:val="00815CD3"/>
    <w:rsid w:val="00940686"/>
    <w:rsid w:val="009E37E6"/>
    <w:rsid w:val="00DA352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4AD2"/>
  <w15:chartTrackingRefBased/>
  <w15:docId w15:val="{096224E1-3582-407A-8AA2-7D863AB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E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"/>
    <w:link w:val="10"/>
    <w:uiPriority w:val="9"/>
    <w:qFormat/>
    <w:rsid w:val="009E37E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E37E6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7E6"/>
    <w:pPr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E37E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styleId="a4">
    <w:name w:val="Subtle Emphasis"/>
    <w:basedOn w:val="a0"/>
    <w:uiPriority w:val="10"/>
    <w:qFormat/>
    <w:rsid w:val="009E37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a5">
    <w:name w:val="Выравнивание по правому краю"/>
    <w:basedOn w:val="a"/>
    <w:uiPriority w:val="12"/>
    <w:qFormat/>
    <w:rsid w:val="009E37E6"/>
    <w:pPr>
      <w:spacing w:line="240" w:lineRule="auto"/>
      <w:jc w:val="right"/>
    </w:pPr>
  </w:style>
  <w:style w:type="character" w:styleId="a6">
    <w:name w:val="Strong"/>
    <w:basedOn w:val="a0"/>
    <w:uiPriority w:val="12"/>
    <w:unhideWhenUsed/>
    <w:qFormat/>
    <w:rsid w:val="009E37E6"/>
    <w:rPr>
      <w:b/>
      <w:bCs/>
      <w:caps/>
      <w:smallCaps w:val="0"/>
      <w:color w:val="2E74B5" w:themeColor="accent1" w:themeShade="BF"/>
    </w:rPr>
  </w:style>
  <w:style w:type="paragraph" w:customStyle="1" w:styleId="a7">
    <w:name w:val="Контактные данные"/>
    <w:basedOn w:val="a"/>
    <w:uiPriority w:val="11"/>
    <w:qFormat/>
    <w:rsid w:val="009E37E6"/>
    <w:pPr>
      <w:spacing w:after="0" w:line="240" w:lineRule="auto"/>
      <w:contextualSpacing/>
    </w:pPr>
  </w:style>
  <w:style w:type="character" w:styleId="a8">
    <w:name w:val="Hyperlink"/>
    <w:basedOn w:val="a0"/>
    <w:uiPriority w:val="99"/>
    <w:unhideWhenUsed/>
    <w:rsid w:val="009E37E6"/>
    <w:rPr>
      <w:color w:val="0563C1" w:themeColor="hyperlink"/>
      <w:u w:val="single"/>
    </w:rPr>
  </w:style>
  <w:style w:type="character" w:styleId="a9">
    <w:name w:val="Emphasis"/>
    <w:basedOn w:val="a0"/>
    <w:uiPriority w:val="13"/>
    <w:qFormat/>
    <w:rsid w:val="00940686"/>
    <w:rPr>
      <w:b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940686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A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ika-c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Мицкевич</dc:creator>
  <cp:keywords/>
  <dc:description/>
  <cp:lastModifiedBy>Креативная студия АникА</cp:lastModifiedBy>
  <cp:revision>2</cp:revision>
  <dcterms:created xsi:type="dcterms:W3CDTF">2021-11-19T10:00:00Z</dcterms:created>
  <dcterms:modified xsi:type="dcterms:W3CDTF">2021-11-19T10:54:00Z</dcterms:modified>
</cp:coreProperties>
</file>